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7F09" w14:textId="65C5DBCA" w:rsidR="00F27399" w:rsidRPr="00D43F16" w:rsidRDefault="00D560B0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FFFFFF" w:themeColor="background1"/>
          <w:sz w:val="32"/>
          <w:szCs w:val="32"/>
          <w:u w:val="none"/>
        </w:rPr>
      </w:pPr>
      <w:r w:rsidRPr="00D43F16">
        <w:rPr>
          <w:noProof/>
          <w:color w:val="66FF33"/>
          <w:sz w:val="32"/>
          <w:szCs w:val="32"/>
          <w:u w:val="none"/>
        </w:rPr>
        <w:drawing>
          <wp:anchor distT="0" distB="0" distL="114300" distR="114300" simplePos="0" relativeHeight="251659264" behindDoc="1" locked="0" layoutInCell="1" allowOverlap="1" wp14:anchorId="31F3D59A" wp14:editId="41DF28E2">
            <wp:simplePos x="0" y="0"/>
            <wp:positionH relativeFrom="page">
              <wp:posOffset>7620</wp:posOffset>
            </wp:positionH>
            <wp:positionV relativeFrom="paragraph">
              <wp:posOffset>-290195</wp:posOffset>
            </wp:positionV>
            <wp:extent cx="7556326" cy="5593080"/>
            <wp:effectExtent l="0" t="0" r="0" b="7620"/>
            <wp:wrapNone/>
            <wp:docPr id="1" name="irc_mi" descr="Afbeeldingsresultaat voor achtergronden tone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chtergronden tone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" b="16078"/>
                    <a:stretch/>
                  </pic:blipFill>
                  <pic:spPr bwMode="auto">
                    <a:xfrm>
                      <a:off x="0" y="0"/>
                      <a:ext cx="7576974" cy="560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  <a:softEdge rad="3302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A69" w:rsidRPr="00D43F16">
        <w:rPr>
          <w:rFonts w:ascii="Comic Sans MS" w:hAnsi="Comic Sans MS" w:cstheme="minorHAnsi"/>
          <w:color w:val="66FF33"/>
          <w:sz w:val="32"/>
          <w:szCs w:val="32"/>
          <w:u w:val="none"/>
        </w:rPr>
        <w:t>VIP-arrangement en sponsoring</w:t>
      </w:r>
      <w:r w:rsidR="00F27399" w:rsidRPr="00D43F16">
        <w:rPr>
          <w:rFonts w:ascii="Comic Sans MS" w:hAnsi="Comic Sans MS" w:cstheme="minorHAnsi"/>
          <w:color w:val="66FF33"/>
          <w:sz w:val="32"/>
          <w:szCs w:val="32"/>
          <w:u w:val="none"/>
        </w:rPr>
        <w:t xml:space="preserve"> voor de </w:t>
      </w:r>
      <w:r w:rsidR="00270F30">
        <w:rPr>
          <w:rFonts w:ascii="Comic Sans MS" w:hAnsi="Comic Sans MS" w:cstheme="minorHAnsi"/>
          <w:color w:val="66FF33"/>
          <w:sz w:val="32"/>
          <w:szCs w:val="32"/>
          <w:u w:val="none"/>
        </w:rPr>
        <w:t>6</w:t>
      </w:r>
      <w:r w:rsidR="00F27399" w:rsidRPr="00D43F16">
        <w:rPr>
          <w:rFonts w:ascii="Comic Sans MS" w:hAnsi="Comic Sans MS" w:cstheme="minorHAnsi"/>
          <w:color w:val="66FF33"/>
          <w:sz w:val="32"/>
          <w:szCs w:val="32"/>
          <w:u w:val="none"/>
        </w:rPr>
        <w:t xml:space="preserve"> toneelvoorstellingen</w:t>
      </w:r>
    </w:p>
    <w:p w14:paraId="7465857A" w14:textId="77777777" w:rsidR="00345687" w:rsidRDefault="00F27399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66FF33"/>
          <w:sz w:val="28"/>
          <w:szCs w:val="28"/>
          <w:u w:val="none"/>
        </w:rPr>
      </w:pPr>
      <w:r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van De </w:t>
      </w:r>
      <w:proofErr w:type="spellStart"/>
      <w:r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>Oetingse</w:t>
      </w:r>
      <w:proofErr w:type="spellEnd"/>
      <w:r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 Toneelvrienden </w:t>
      </w:r>
    </w:p>
    <w:p w14:paraId="048939DD" w14:textId="4926E680" w:rsidR="00C514C1" w:rsidRPr="00056F37" w:rsidRDefault="00F27399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66FF33"/>
          <w:sz w:val="28"/>
          <w:szCs w:val="28"/>
          <w:u w:val="none"/>
        </w:rPr>
      </w:pPr>
      <w:r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op </w:t>
      </w:r>
      <w:r w:rsidR="00270F30">
        <w:rPr>
          <w:rFonts w:ascii="Comic Sans MS" w:hAnsi="Comic Sans MS" w:cstheme="minorHAnsi"/>
          <w:color w:val="66FF33"/>
          <w:sz w:val="28"/>
          <w:szCs w:val="28"/>
          <w:u w:val="none"/>
        </w:rPr>
        <w:t>21-</w:t>
      </w:r>
      <w:r w:rsidR="000E2355">
        <w:rPr>
          <w:rFonts w:ascii="Comic Sans MS" w:hAnsi="Comic Sans MS" w:cstheme="minorHAnsi"/>
          <w:color w:val="66FF33"/>
          <w:sz w:val="28"/>
          <w:szCs w:val="28"/>
          <w:u w:val="none"/>
        </w:rPr>
        <w:t>22-28-29</w:t>
      </w:r>
      <w:r w:rsidR="00AC5FDB"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 maart en </w:t>
      </w:r>
      <w:r w:rsidR="000E2355">
        <w:rPr>
          <w:rFonts w:ascii="Comic Sans MS" w:hAnsi="Comic Sans MS" w:cstheme="minorHAnsi"/>
          <w:color w:val="66FF33"/>
          <w:sz w:val="28"/>
          <w:szCs w:val="28"/>
          <w:u w:val="none"/>
        </w:rPr>
        <w:t>4-5</w:t>
      </w:r>
      <w:r w:rsidR="00AC5FDB"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 april</w:t>
      </w:r>
      <w:r w:rsidR="000E2355">
        <w:rPr>
          <w:rFonts w:ascii="Comic Sans MS" w:hAnsi="Comic Sans MS" w:cstheme="minorHAnsi"/>
          <w:color w:val="66FF33"/>
          <w:sz w:val="28"/>
          <w:szCs w:val="28"/>
          <w:u w:val="none"/>
        </w:rPr>
        <w:t xml:space="preserve"> </w:t>
      </w:r>
      <w:r w:rsidR="00AC5FDB" w:rsidRPr="00056F37">
        <w:rPr>
          <w:rFonts w:ascii="Comic Sans MS" w:hAnsi="Comic Sans MS" w:cstheme="minorHAnsi"/>
          <w:color w:val="66FF33"/>
          <w:sz w:val="28"/>
          <w:szCs w:val="28"/>
          <w:u w:val="none"/>
        </w:rPr>
        <w:t>202</w:t>
      </w:r>
      <w:r w:rsidR="000E2355">
        <w:rPr>
          <w:rFonts w:ascii="Comic Sans MS" w:hAnsi="Comic Sans MS" w:cstheme="minorHAnsi"/>
          <w:color w:val="66FF33"/>
          <w:sz w:val="28"/>
          <w:szCs w:val="28"/>
          <w:u w:val="none"/>
        </w:rPr>
        <w:t>5</w:t>
      </w:r>
    </w:p>
    <w:p w14:paraId="1F7D929B" w14:textId="77777777" w:rsidR="002516E1" w:rsidRPr="00716E0D" w:rsidRDefault="002516E1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00B050"/>
          <w:sz w:val="6"/>
          <w:szCs w:val="6"/>
          <w:u w:val="none"/>
        </w:rPr>
      </w:pPr>
    </w:p>
    <w:p w14:paraId="2F6DFB13" w14:textId="5FC241CF" w:rsidR="00714601" w:rsidRDefault="00563212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66FFFF"/>
          <w:sz w:val="28"/>
          <w:szCs w:val="28"/>
          <w:u w:val="none"/>
        </w:rPr>
      </w:pPr>
      <w:bookmarkStart w:id="0" w:name="_Hlk526935390"/>
      <w:r w:rsidRPr="007F0785">
        <w:rPr>
          <w:rFonts w:ascii="Comic Sans MS" w:hAnsi="Comic Sans MS" w:cstheme="minorHAnsi"/>
          <w:color w:val="66FFFF"/>
          <w:sz w:val="28"/>
          <w:szCs w:val="28"/>
          <w:u w:val="none"/>
        </w:rPr>
        <w:t>F</w:t>
      </w:r>
      <w:r w:rsidR="00317586" w:rsidRPr="007F0785">
        <w:rPr>
          <w:rFonts w:ascii="Comic Sans MS" w:hAnsi="Comic Sans MS" w:cstheme="minorHAnsi"/>
          <w:color w:val="66FFFF"/>
          <w:sz w:val="28"/>
          <w:szCs w:val="28"/>
          <w:u w:val="none"/>
        </w:rPr>
        <w:t xml:space="preserve">inanciële </w:t>
      </w:r>
      <w:r w:rsidR="00A6313B" w:rsidRPr="007F0785">
        <w:rPr>
          <w:rFonts w:ascii="Comic Sans MS" w:hAnsi="Comic Sans MS" w:cstheme="minorHAnsi"/>
          <w:color w:val="66FFFF"/>
          <w:sz w:val="28"/>
          <w:szCs w:val="28"/>
          <w:u w:val="none"/>
        </w:rPr>
        <w:t>en/</w:t>
      </w:r>
      <w:r w:rsidR="00317586" w:rsidRPr="007F0785">
        <w:rPr>
          <w:rFonts w:ascii="Comic Sans MS" w:hAnsi="Comic Sans MS" w:cstheme="minorHAnsi"/>
          <w:color w:val="66FFFF"/>
          <w:sz w:val="28"/>
          <w:szCs w:val="28"/>
          <w:u w:val="none"/>
        </w:rPr>
        <w:t>of natura-sponsoring … jullie eigen</w:t>
      </w:r>
      <w:r w:rsidRPr="007F0785">
        <w:rPr>
          <w:rFonts w:ascii="Comic Sans MS" w:hAnsi="Comic Sans MS" w:cstheme="minorHAnsi"/>
          <w:color w:val="66FFFF"/>
          <w:sz w:val="28"/>
          <w:szCs w:val="28"/>
          <w:u w:val="none"/>
        </w:rPr>
        <w:t xml:space="preserve"> keuze</w:t>
      </w:r>
    </w:p>
    <w:p w14:paraId="3A637C6A" w14:textId="77777777" w:rsidR="0045571B" w:rsidRDefault="0045571B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66FFFF"/>
          <w:sz w:val="20"/>
          <w:szCs w:val="20"/>
          <w:u w:val="none"/>
        </w:rPr>
      </w:pPr>
    </w:p>
    <w:p w14:paraId="424CDC19" w14:textId="77777777" w:rsidR="00D560B0" w:rsidRPr="00D43F16" w:rsidRDefault="00D560B0" w:rsidP="00C20DB6">
      <w:pPr>
        <w:pStyle w:val="Kop1"/>
        <w:spacing w:before="0"/>
        <w:ind w:left="-567" w:right="-281"/>
        <w:jc w:val="center"/>
        <w:rPr>
          <w:rFonts w:ascii="Comic Sans MS" w:hAnsi="Comic Sans MS" w:cstheme="minorHAnsi"/>
          <w:color w:val="66FFFF"/>
          <w:sz w:val="20"/>
          <w:szCs w:val="20"/>
          <w:u w:val="none"/>
        </w:rPr>
      </w:pPr>
    </w:p>
    <w:p w14:paraId="2945CA07" w14:textId="24058731" w:rsidR="00870A69" w:rsidRPr="004725D8" w:rsidRDefault="00870A69" w:rsidP="00C20DB6">
      <w:pPr>
        <w:pStyle w:val="Kop1"/>
        <w:spacing w:before="0"/>
        <w:ind w:left="-567" w:right="-709"/>
        <w:rPr>
          <w:rFonts w:ascii="Comic Sans MS" w:hAnsi="Comic Sans MS" w:cstheme="minorHAnsi"/>
          <w:color w:val="FFFF00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>€ 1</w:t>
      </w:r>
      <w:r w:rsidR="00190154"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>2</w:t>
      </w:r>
      <w:r w:rsidR="00D560B0"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>5</w:t>
      </w: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 xml:space="preserve"> sponsoring</w:t>
      </w:r>
    </w:p>
    <w:p w14:paraId="226355AE" w14:textId="77777777" w:rsidR="00FA0749" w:rsidRPr="004725D8" w:rsidRDefault="00FA0749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bookmarkStart w:id="1" w:name="_Hlk526950060"/>
      <w:bookmarkEnd w:id="0"/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2 kaarten op de tribune</w:t>
      </w:r>
    </w:p>
    <w:p w14:paraId="72CCD0F2" w14:textId="07F079CD" w:rsidR="00BA74F8" w:rsidRPr="004725D8" w:rsidRDefault="00BA74F8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>Kleine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 xml:space="preserve">vermelding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 xml:space="preserve">logo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in programmaboekje</w:t>
      </w:r>
      <w:r w:rsidR="00F41F2B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en op groot spandoek</w:t>
      </w:r>
    </w:p>
    <w:p w14:paraId="221026A9" w14:textId="0B81112C" w:rsidR="00870A69" w:rsidRPr="004725D8" w:rsidRDefault="00E102E2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>Kleine v</w:t>
      </w:r>
      <w:r w:rsidR="00870A69"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 xml:space="preserve">ermelding </w:t>
      </w:r>
      <w:r w:rsidR="001E2054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va</w:t>
      </w:r>
      <w:r w:rsidR="00AB5F69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n bedrijf met </w:t>
      </w:r>
      <w:r w:rsidR="00AB5F69" w:rsidRPr="004725D8">
        <w:rPr>
          <w:rFonts w:ascii="Comic Sans MS" w:hAnsi="Comic Sans MS" w:cstheme="minorHAnsi"/>
          <w:color w:val="FFFF00"/>
          <w:sz w:val="26"/>
          <w:szCs w:val="26"/>
          <w:u w:val="none"/>
        </w:rPr>
        <w:t xml:space="preserve">logo </w:t>
      </w:r>
      <w:r w:rsidR="00AB5F69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</w:t>
      </w:r>
      <w:r w:rsidR="00602F91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website www.toneeloetingen.be</w:t>
      </w:r>
      <w:r w:rsidR="00870A69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</w:p>
    <w:bookmarkEnd w:id="1"/>
    <w:p w14:paraId="60A7EC3F" w14:textId="15A8BCA9" w:rsidR="00AA01EA" w:rsidRPr="004725D8" w:rsidRDefault="001F2B07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Receptie</w:t>
      </w:r>
      <w:r w:rsidR="00AA01EA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tijdens de pauze voor 2 personen </w:t>
      </w:r>
      <w:r w:rsidR="009D661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op VIP-balkon</w:t>
      </w:r>
      <w:r w:rsidR="00FA0749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</w:p>
    <w:p w14:paraId="055A642F" w14:textId="77777777" w:rsidR="0045571B" w:rsidRDefault="0045571B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</w:p>
    <w:p w14:paraId="15149C59" w14:textId="77777777" w:rsidR="0060003E" w:rsidRPr="004725D8" w:rsidRDefault="0060003E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</w:p>
    <w:p w14:paraId="2E2BE1E4" w14:textId="77777777" w:rsidR="007C008E" w:rsidRPr="004725D8" w:rsidRDefault="007C008E" w:rsidP="00C20DB6">
      <w:pPr>
        <w:pStyle w:val="Kop1"/>
        <w:spacing w:before="0"/>
        <w:ind w:left="-567" w:right="-709"/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>€ 200 sponsoring</w:t>
      </w:r>
    </w:p>
    <w:p w14:paraId="3579ED16" w14:textId="7E116EC7" w:rsidR="009E5B33" w:rsidRPr="004725D8" w:rsidRDefault="009E5B33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4 kaarten op de tribune</w:t>
      </w:r>
    </w:p>
    <w:p w14:paraId="218947FA" w14:textId="2B1EDB0E" w:rsidR="009E5B33" w:rsidRPr="004725D8" w:rsidRDefault="0087509A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>V</w:t>
      </w:r>
      <w:r w:rsidR="009E5B33"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 xml:space="preserve">ermelding </w:t>
      </w:r>
      <w:r w:rsidR="009E5B33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="009E5B33"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 xml:space="preserve">logo </w:t>
      </w:r>
      <w:r w:rsidR="009E5B33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in programmaboekje</w:t>
      </w:r>
      <w:r w:rsidR="007C2355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en op groot spandoek</w:t>
      </w:r>
    </w:p>
    <w:p w14:paraId="157399C7" w14:textId="17F1557B" w:rsidR="009E5B33" w:rsidRPr="004725D8" w:rsidRDefault="0087509A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>V</w:t>
      </w:r>
      <w:r w:rsidR="009E5B33"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 xml:space="preserve">ermelding </w:t>
      </w:r>
      <w:r w:rsidR="009E5B33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zaak/bedrijf met </w:t>
      </w:r>
      <w:r w:rsidR="009E5B33" w:rsidRPr="004725D8">
        <w:rPr>
          <w:rFonts w:ascii="Comic Sans MS" w:hAnsi="Comic Sans MS" w:cstheme="minorHAnsi"/>
          <w:color w:val="FABF8F" w:themeColor="accent6" w:themeTint="99"/>
          <w:sz w:val="26"/>
          <w:szCs w:val="26"/>
          <w:u w:val="none"/>
        </w:rPr>
        <w:t xml:space="preserve">logo en link </w:t>
      </w:r>
      <w:r w:rsidR="009E5B33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website www.toneeloetingen.be </w:t>
      </w:r>
    </w:p>
    <w:p w14:paraId="0EDF1680" w14:textId="6A282096" w:rsidR="009E5B33" w:rsidRPr="004725D8" w:rsidRDefault="009E5B33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Receptie tijdens de pauze voor </w:t>
      </w:r>
      <w:r w:rsidR="009E0C00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4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personen op VIP-balkon</w:t>
      </w:r>
    </w:p>
    <w:p w14:paraId="3716664F" w14:textId="4218E7BE" w:rsidR="00AA01EA" w:rsidRDefault="00AA01EA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b w:val="0"/>
          <w:sz w:val="26"/>
          <w:szCs w:val="26"/>
          <w:u w:val="none"/>
        </w:rPr>
      </w:pPr>
    </w:p>
    <w:p w14:paraId="7ACFF509" w14:textId="0A61A428" w:rsidR="0060003E" w:rsidRPr="004725D8" w:rsidRDefault="00FC5F34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b w:val="0"/>
          <w:sz w:val="26"/>
          <w:szCs w:val="26"/>
          <w:u w:val="none"/>
        </w:rPr>
      </w:pPr>
      <w:r w:rsidRPr="004725D8">
        <w:rPr>
          <w:noProof/>
          <w:color w:val="FABF8F" w:themeColor="accent6" w:themeTint="99"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581EA33" wp14:editId="44002C81">
            <wp:simplePos x="0" y="0"/>
            <wp:positionH relativeFrom="page">
              <wp:posOffset>7620</wp:posOffset>
            </wp:positionH>
            <wp:positionV relativeFrom="paragraph">
              <wp:posOffset>238125</wp:posOffset>
            </wp:positionV>
            <wp:extent cx="7573010" cy="6400800"/>
            <wp:effectExtent l="0" t="0" r="8890" b="0"/>
            <wp:wrapNone/>
            <wp:docPr id="4" name="irc_mi" descr="Afbeeldingsresultaat voor achtergronden tonee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chtergronden tonee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4"/>
                    <a:stretch/>
                  </pic:blipFill>
                  <pic:spPr bwMode="auto">
                    <a:xfrm>
                      <a:off x="0" y="0"/>
                      <a:ext cx="757301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794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FB372" w14:textId="538AAED3" w:rsidR="007C008E" w:rsidRPr="004725D8" w:rsidRDefault="007C008E" w:rsidP="00C20DB6">
      <w:pPr>
        <w:pStyle w:val="Kop1"/>
        <w:spacing w:before="0"/>
        <w:ind w:left="-567" w:right="-567"/>
        <w:rPr>
          <w:rFonts w:ascii="Comic Sans MS" w:hAnsi="Comic Sans MS" w:cstheme="minorHAnsi"/>
          <w:color w:val="00B0F0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>€ 300 sponsoring</w:t>
      </w:r>
    </w:p>
    <w:p w14:paraId="2A5A1BA3" w14:textId="5D13E2F4" w:rsidR="005C5C05" w:rsidRPr="004725D8" w:rsidRDefault="005C5C05" w:rsidP="00C20DB6">
      <w:pPr>
        <w:pStyle w:val="Kop1"/>
        <w:spacing w:before="0"/>
        <w:ind w:left="-567" w:right="-567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6 kaarten op de tribune</w:t>
      </w:r>
    </w:p>
    <w:p w14:paraId="7F7418F1" w14:textId="41603EF5" w:rsidR="00E102E2" w:rsidRPr="004725D8" w:rsidRDefault="00E102E2" w:rsidP="00C20DB6">
      <w:pPr>
        <w:pStyle w:val="Kop1"/>
        <w:spacing w:before="0"/>
        <w:ind w:left="-567" w:right="-567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Grote vermelding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logo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in programmaboekje</w:t>
      </w:r>
      <w:r w:rsidR="00826014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en op groot spandoek</w:t>
      </w:r>
    </w:p>
    <w:p w14:paraId="23EDD18F" w14:textId="01711836" w:rsidR="00E102E2" w:rsidRPr="004725D8" w:rsidRDefault="00E102E2" w:rsidP="00C20DB6">
      <w:pPr>
        <w:pStyle w:val="Kop1"/>
        <w:spacing w:before="0"/>
        <w:ind w:left="-567" w:right="-567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Grote vermelding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logo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een groot spandoek in de zaal </w:t>
      </w:r>
    </w:p>
    <w:p w14:paraId="758D2619" w14:textId="1D2BD9C2" w:rsidR="00E102E2" w:rsidRPr="004725D8" w:rsidRDefault="00E102E2" w:rsidP="00C20DB6">
      <w:pPr>
        <w:pStyle w:val="Kop1"/>
        <w:spacing w:before="0"/>
        <w:ind w:left="-567" w:right="-567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Grote vermelding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va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n bedrijf met </w:t>
      </w:r>
      <w:r w:rsidR="00F44458"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logo </w:t>
      </w:r>
      <w:r w:rsidR="00C013CC" w:rsidRPr="004725D8">
        <w:rPr>
          <w:rFonts w:ascii="Comic Sans MS" w:hAnsi="Comic Sans MS" w:cstheme="minorHAnsi"/>
          <w:color w:val="00B0F0"/>
          <w:sz w:val="26"/>
          <w:szCs w:val="26"/>
          <w:u w:val="none"/>
        </w:rPr>
        <w:t xml:space="preserve">en link 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website www.toneeloetingen.be </w:t>
      </w:r>
    </w:p>
    <w:p w14:paraId="48790F0E" w14:textId="00455D7D" w:rsidR="00E102E2" w:rsidRPr="004725D8" w:rsidRDefault="006B1EC4" w:rsidP="00C20DB6">
      <w:pPr>
        <w:pStyle w:val="Kop1"/>
        <w:spacing w:before="0"/>
        <w:ind w:left="-567" w:right="-567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Receptie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tijdens de pauze voor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6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personen</w:t>
      </w:r>
      <w:r w:rsidR="009D661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op VIP-balkon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</w:p>
    <w:p w14:paraId="67436B8B" w14:textId="77777777" w:rsidR="00AA01EA" w:rsidRDefault="00AA01EA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b w:val="0"/>
          <w:sz w:val="26"/>
          <w:szCs w:val="26"/>
          <w:u w:val="none"/>
        </w:rPr>
      </w:pPr>
    </w:p>
    <w:p w14:paraId="4E0AF15C" w14:textId="77777777" w:rsidR="0060003E" w:rsidRPr="004725D8" w:rsidRDefault="0060003E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b w:val="0"/>
          <w:sz w:val="26"/>
          <w:szCs w:val="26"/>
          <w:u w:val="none"/>
        </w:rPr>
      </w:pPr>
    </w:p>
    <w:p w14:paraId="20819D13" w14:textId="77777777" w:rsidR="007C008E" w:rsidRPr="004725D8" w:rsidRDefault="007C008E" w:rsidP="00C20DB6">
      <w:pPr>
        <w:pStyle w:val="Kop1"/>
        <w:spacing w:before="0"/>
        <w:ind w:left="-567" w:right="-709"/>
        <w:rPr>
          <w:rFonts w:ascii="Comic Sans MS" w:hAnsi="Comic Sans MS" w:cstheme="minorHAnsi"/>
          <w:color w:val="FF99FF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>€ 400 sponsoring</w:t>
      </w:r>
    </w:p>
    <w:p w14:paraId="101B99AF" w14:textId="6F4858A1" w:rsidR="00C758C8" w:rsidRPr="004725D8" w:rsidRDefault="00C758C8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8 kaarten op de tribune</w:t>
      </w:r>
    </w:p>
    <w:p w14:paraId="277392C2" w14:textId="01DEC1E6" w:rsidR="00E102E2" w:rsidRPr="004725D8" w:rsidRDefault="00C20DB6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>
        <w:rPr>
          <w:rFonts w:ascii="Comic Sans MS" w:hAnsi="Comic Sans MS" w:cstheme="minorHAnsi"/>
          <w:color w:val="FF99FF"/>
          <w:sz w:val="26"/>
          <w:szCs w:val="26"/>
          <w:u w:val="none"/>
        </w:rPr>
        <w:t>Grootste</w:t>
      </w:r>
      <w:r w:rsidR="00E102E2"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 vermelding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="00E102E2"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logo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in programmaboekje</w:t>
      </w:r>
      <w:r w:rsidR="00826014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en op groot spandoek</w:t>
      </w:r>
    </w:p>
    <w:p w14:paraId="699BF8DC" w14:textId="5B8A0FA9" w:rsidR="00E102E2" w:rsidRPr="004725D8" w:rsidRDefault="00C20DB6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>
        <w:rPr>
          <w:rFonts w:ascii="Comic Sans MS" w:hAnsi="Comic Sans MS" w:cstheme="minorHAnsi"/>
          <w:color w:val="FF99FF"/>
          <w:sz w:val="26"/>
          <w:szCs w:val="26"/>
          <w:u w:val="none"/>
        </w:rPr>
        <w:t>Grootste</w:t>
      </w:r>
      <w:r w:rsidR="00E102E2"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 vermelding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va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n bedrijf met </w:t>
      </w:r>
      <w:r w:rsidR="00F44458"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logo </w:t>
      </w:r>
      <w:r w:rsidR="00C013CC"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en link 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website </w:t>
      </w:r>
      <w:hyperlink r:id="rId10" w:history="1">
        <w:r w:rsidR="00AA01EA" w:rsidRPr="004725D8">
          <w:rPr>
            <w:rStyle w:val="Hyperlink"/>
            <w:rFonts w:ascii="Comic Sans MS" w:hAnsi="Comic Sans MS" w:cstheme="minorHAnsi"/>
            <w:color w:val="FFFFFF" w:themeColor="background1"/>
            <w:sz w:val="26"/>
            <w:szCs w:val="26"/>
          </w:rPr>
          <w:t>www.toneeloetingen.be</w:t>
        </w:r>
      </w:hyperlink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</w:p>
    <w:p w14:paraId="2C59C08C" w14:textId="3BBA2FE7" w:rsidR="00474E03" w:rsidRPr="004725D8" w:rsidRDefault="00474E03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99FF"/>
          <w:sz w:val="26"/>
          <w:szCs w:val="26"/>
          <w:u w:val="none"/>
        </w:rPr>
        <w:t xml:space="preserve">+ eigen groot spandoek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van bedrijf</w:t>
      </w:r>
    </w:p>
    <w:p w14:paraId="714D72E2" w14:textId="77777777" w:rsidR="0045571B" w:rsidRPr="004725D8" w:rsidRDefault="005441A8" w:rsidP="00C20DB6">
      <w:pPr>
        <w:pStyle w:val="Kop1"/>
        <w:spacing w:before="0"/>
        <w:ind w:left="-567" w:right="-709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Receptie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tijdens de pauze voor 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8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personen</w:t>
      </w:r>
      <w:r w:rsidR="009D661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op VIP-balkon</w:t>
      </w:r>
    </w:p>
    <w:p w14:paraId="030A2951" w14:textId="273842C8" w:rsidR="00AA01EA" w:rsidRDefault="00E102E2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</w:p>
    <w:p w14:paraId="7240CA4F" w14:textId="77777777" w:rsidR="0060003E" w:rsidRPr="004725D8" w:rsidRDefault="0060003E" w:rsidP="00C20DB6">
      <w:pPr>
        <w:pStyle w:val="Kop1"/>
        <w:spacing w:before="0"/>
        <w:ind w:left="-567" w:right="-281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</w:p>
    <w:p w14:paraId="37DFB90E" w14:textId="77777777" w:rsidR="007C008E" w:rsidRPr="004725D8" w:rsidRDefault="007C008E" w:rsidP="00C20DB6">
      <w:pPr>
        <w:pStyle w:val="Kop1"/>
        <w:spacing w:before="0"/>
        <w:ind w:left="-567" w:right="-992"/>
        <w:rPr>
          <w:rFonts w:ascii="Comic Sans MS" w:hAnsi="Comic Sans MS" w:cstheme="minorHAnsi"/>
          <w:color w:val="66FF33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66FF33"/>
          <w:sz w:val="26"/>
          <w:szCs w:val="26"/>
          <w:u w:val="none"/>
        </w:rPr>
        <w:t xml:space="preserve">€ 500 </w:t>
      </w:r>
      <w:r w:rsidR="00714601" w:rsidRPr="004725D8">
        <w:rPr>
          <w:rFonts w:ascii="Comic Sans MS" w:hAnsi="Comic Sans MS" w:cstheme="minorHAnsi"/>
          <w:color w:val="66FF33"/>
          <w:sz w:val="26"/>
          <w:szCs w:val="26"/>
          <w:u w:val="none"/>
        </w:rPr>
        <w:t>hoofd</w:t>
      </w:r>
      <w:r w:rsidRPr="004725D8">
        <w:rPr>
          <w:rFonts w:ascii="Comic Sans MS" w:hAnsi="Comic Sans MS" w:cstheme="minorHAnsi"/>
          <w:color w:val="66FF33"/>
          <w:sz w:val="26"/>
          <w:szCs w:val="26"/>
          <w:u w:val="none"/>
        </w:rPr>
        <w:t>sponsoring</w:t>
      </w:r>
    </w:p>
    <w:p w14:paraId="4A04EAEE" w14:textId="5BB09CF2" w:rsidR="00FB7256" w:rsidRPr="004725D8" w:rsidRDefault="00FB7256" w:rsidP="00C20DB6">
      <w:pPr>
        <w:pStyle w:val="Kop1"/>
        <w:spacing w:before="0"/>
        <w:ind w:left="-567" w:right="-992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10 kaarten op de tribune</w:t>
      </w:r>
    </w:p>
    <w:p w14:paraId="1CCB2382" w14:textId="7DF310B2" w:rsidR="00E102E2" w:rsidRPr="004725D8" w:rsidRDefault="00C20DB6" w:rsidP="00C20DB6">
      <w:pPr>
        <w:pStyle w:val="Kop1"/>
        <w:spacing w:before="0"/>
        <w:ind w:left="-567" w:right="-992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>
        <w:rPr>
          <w:rFonts w:ascii="Comic Sans MS" w:hAnsi="Comic Sans MS" w:cstheme="minorHAnsi"/>
          <w:color w:val="99FF33"/>
          <w:sz w:val="26"/>
          <w:szCs w:val="26"/>
          <w:u w:val="none"/>
        </w:rPr>
        <w:t>Grootste</w:t>
      </w:r>
      <w:r w:rsidR="00E102E2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 vermelding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van bedrijf met </w:t>
      </w:r>
      <w:r w:rsidR="00E102E2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logo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in programmaboekje</w:t>
      </w:r>
      <w:r w:rsidR="00826014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en op groot spandoek</w:t>
      </w:r>
    </w:p>
    <w:p w14:paraId="71DBEFB3" w14:textId="21279EE8" w:rsidR="00E102E2" w:rsidRPr="004725D8" w:rsidRDefault="0060003E" w:rsidP="00C20DB6">
      <w:pPr>
        <w:pStyle w:val="Kop1"/>
        <w:spacing w:before="0"/>
        <w:ind w:left="-567" w:right="-992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>
        <w:rPr>
          <w:rFonts w:ascii="Comic Sans MS" w:hAnsi="Comic Sans MS" w:cstheme="minorHAnsi"/>
          <w:color w:val="99FF33"/>
          <w:sz w:val="26"/>
          <w:szCs w:val="26"/>
          <w:u w:val="none"/>
        </w:rPr>
        <w:t>Grootste</w:t>
      </w:r>
      <w:r w:rsidR="00E102E2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 vermelding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va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n bedrijf met </w:t>
      </w:r>
      <w:r w:rsidR="00F44458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logo </w:t>
      </w:r>
      <w:r w:rsidR="00C013CC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en link </w:t>
      </w:r>
      <w:r w:rsidR="00F44458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op </w:t>
      </w:r>
      <w:r w:rsidR="00E102E2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website www.toneeloetingen.be </w:t>
      </w:r>
    </w:p>
    <w:p w14:paraId="314EC797" w14:textId="77777777" w:rsidR="0060003E" w:rsidRDefault="00474E03" w:rsidP="00C20DB6">
      <w:pPr>
        <w:pStyle w:val="Kop1"/>
        <w:spacing w:before="0"/>
        <w:ind w:left="-283" w:right="-992"/>
        <w:rPr>
          <w:rFonts w:ascii="Comic Sans MS" w:hAnsi="Comic Sans MS" w:cstheme="minorHAnsi"/>
          <w:color w:val="99FF33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+ e</w:t>
      </w:r>
      <w:r w:rsidR="00AA01EA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igen </w:t>
      </w:r>
      <w:r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groot </w:t>
      </w:r>
      <w:r w:rsidR="00AA01EA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spandoek</w:t>
      </w:r>
      <w:r w:rsidR="00AA01EA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van bedrijf</w:t>
      </w:r>
      <w:r w:rsidR="00202D23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</w:t>
      </w:r>
      <w:r w:rsidR="009D6618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+ groepsfoto met acteurs</w:t>
      </w:r>
      <w:r w:rsidR="00381626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, </w:t>
      </w:r>
      <w:r w:rsidR="009E5B33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actrices</w:t>
      </w:r>
      <w:r w:rsidR="0045571B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, </w:t>
      </w:r>
      <w:r w:rsidR="00381626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regisseur</w:t>
      </w:r>
      <w:r w:rsidR="0045571B"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 xml:space="preserve"> </w:t>
      </w:r>
    </w:p>
    <w:p w14:paraId="4A28D237" w14:textId="0807E0FC" w:rsidR="007C008E" w:rsidRPr="004725D8" w:rsidRDefault="0045571B" w:rsidP="00C20DB6">
      <w:pPr>
        <w:pStyle w:val="Kop1"/>
        <w:spacing w:before="0"/>
        <w:ind w:left="-283" w:right="-992"/>
        <w:rPr>
          <w:rFonts w:ascii="Comic Sans MS" w:hAnsi="Comic Sans MS" w:cstheme="minorHAnsi"/>
          <w:color w:val="99FF33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99FF33"/>
          <w:sz w:val="26"/>
          <w:szCs w:val="26"/>
          <w:u w:val="none"/>
        </w:rPr>
        <w:t>en sponsor</w:t>
      </w:r>
    </w:p>
    <w:p w14:paraId="6D587788" w14:textId="00A4E1E9" w:rsidR="00474E03" w:rsidRPr="004725D8" w:rsidRDefault="002C7EB3" w:rsidP="00C20DB6">
      <w:pPr>
        <w:pStyle w:val="Kop1"/>
        <w:spacing w:before="0"/>
        <w:ind w:left="-567" w:right="-992" w:firstLine="284"/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</w:pP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Receptie tijdens de pauze voor </w:t>
      </w:r>
      <w:r w:rsidR="00994799"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>10</w:t>
      </w:r>
      <w:r w:rsidRPr="004725D8">
        <w:rPr>
          <w:rFonts w:ascii="Comic Sans MS" w:hAnsi="Comic Sans MS" w:cstheme="minorHAnsi"/>
          <w:color w:val="FFFFFF" w:themeColor="background1"/>
          <w:sz w:val="26"/>
          <w:szCs w:val="26"/>
          <w:u w:val="none"/>
        </w:rPr>
        <w:t xml:space="preserve"> personen op VIP-balkon </w:t>
      </w:r>
    </w:p>
    <w:sectPr w:rsidR="00474E03" w:rsidRPr="004725D8" w:rsidSect="00C20DB6">
      <w:footerReference w:type="default" r:id="rId11"/>
      <w:pgSz w:w="11910" w:h="16840"/>
      <w:pgMar w:top="397" w:right="995" w:bottom="397" w:left="1134" w:header="0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A88CF" w14:textId="77777777" w:rsidR="006615E3" w:rsidRDefault="006615E3">
      <w:r>
        <w:separator/>
      </w:r>
    </w:p>
  </w:endnote>
  <w:endnote w:type="continuationSeparator" w:id="0">
    <w:p w14:paraId="630EB06C" w14:textId="77777777" w:rsidR="006615E3" w:rsidRDefault="0066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7EB8C" w14:textId="77777777" w:rsidR="00E8160B" w:rsidRDefault="00E8160B">
    <w:pPr>
      <w:pStyle w:val="Platteteks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91CA" w14:textId="77777777" w:rsidR="006615E3" w:rsidRDefault="006615E3">
      <w:r>
        <w:separator/>
      </w:r>
    </w:p>
  </w:footnote>
  <w:footnote w:type="continuationSeparator" w:id="0">
    <w:p w14:paraId="21695D6D" w14:textId="77777777" w:rsidR="006615E3" w:rsidRDefault="00661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A0B"/>
    <w:multiLevelType w:val="hybridMultilevel"/>
    <w:tmpl w:val="DD1AE36E"/>
    <w:lvl w:ilvl="0" w:tplc="ABA6A1A4">
      <w:numFmt w:val="bullet"/>
      <w:lvlText w:val=""/>
      <w:lvlJc w:val="left"/>
      <w:pPr>
        <w:ind w:left="588" w:hanging="284"/>
      </w:pPr>
      <w:rPr>
        <w:rFonts w:ascii="Symbol" w:eastAsia="Symbol" w:hAnsi="Symbol" w:cs="Symbol" w:hint="default"/>
        <w:w w:val="100"/>
        <w:sz w:val="24"/>
        <w:szCs w:val="24"/>
        <w:lang w:val="nl-BE" w:eastAsia="nl-BE" w:bidi="nl-BE"/>
      </w:rPr>
    </w:lvl>
    <w:lvl w:ilvl="1" w:tplc="79D2CB88">
      <w:numFmt w:val="bullet"/>
      <w:lvlText w:val="•"/>
      <w:lvlJc w:val="left"/>
      <w:pPr>
        <w:ind w:left="2840" w:hanging="284"/>
      </w:pPr>
      <w:rPr>
        <w:rFonts w:hint="default"/>
        <w:lang w:val="nl-BE" w:eastAsia="nl-BE" w:bidi="nl-BE"/>
      </w:rPr>
    </w:lvl>
    <w:lvl w:ilvl="2" w:tplc="A0E05C8A">
      <w:numFmt w:val="bullet"/>
      <w:lvlText w:val="•"/>
      <w:lvlJc w:val="left"/>
      <w:pPr>
        <w:ind w:left="3473" w:hanging="284"/>
      </w:pPr>
      <w:rPr>
        <w:rFonts w:hint="default"/>
        <w:lang w:val="nl-BE" w:eastAsia="nl-BE" w:bidi="nl-BE"/>
      </w:rPr>
    </w:lvl>
    <w:lvl w:ilvl="3" w:tplc="7EA61652">
      <w:numFmt w:val="bullet"/>
      <w:lvlText w:val="•"/>
      <w:lvlJc w:val="left"/>
      <w:pPr>
        <w:ind w:left="4107" w:hanging="284"/>
      </w:pPr>
      <w:rPr>
        <w:rFonts w:hint="default"/>
        <w:lang w:val="nl-BE" w:eastAsia="nl-BE" w:bidi="nl-BE"/>
      </w:rPr>
    </w:lvl>
    <w:lvl w:ilvl="4" w:tplc="94A89DD6">
      <w:numFmt w:val="bullet"/>
      <w:lvlText w:val="•"/>
      <w:lvlJc w:val="left"/>
      <w:pPr>
        <w:ind w:left="4740" w:hanging="284"/>
      </w:pPr>
      <w:rPr>
        <w:rFonts w:hint="default"/>
        <w:lang w:val="nl-BE" w:eastAsia="nl-BE" w:bidi="nl-BE"/>
      </w:rPr>
    </w:lvl>
    <w:lvl w:ilvl="5" w:tplc="B20C2B4C">
      <w:numFmt w:val="bullet"/>
      <w:lvlText w:val="•"/>
      <w:lvlJc w:val="left"/>
      <w:pPr>
        <w:ind w:left="5374" w:hanging="284"/>
      </w:pPr>
      <w:rPr>
        <w:rFonts w:hint="default"/>
        <w:lang w:val="nl-BE" w:eastAsia="nl-BE" w:bidi="nl-BE"/>
      </w:rPr>
    </w:lvl>
    <w:lvl w:ilvl="6" w:tplc="62F83D92">
      <w:numFmt w:val="bullet"/>
      <w:lvlText w:val="•"/>
      <w:lvlJc w:val="left"/>
      <w:pPr>
        <w:ind w:left="6007" w:hanging="284"/>
      </w:pPr>
      <w:rPr>
        <w:rFonts w:hint="default"/>
        <w:lang w:val="nl-BE" w:eastAsia="nl-BE" w:bidi="nl-BE"/>
      </w:rPr>
    </w:lvl>
    <w:lvl w:ilvl="7" w:tplc="6B5E83FE">
      <w:numFmt w:val="bullet"/>
      <w:lvlText w:val="•"/>
      <w:lvlJc w:val="left"/>
      <w:pPr>
        <w:ind w:left="6641" w:hanging="284"/>
      </w:pPr>
      <w:rPr>
        <w:rFonts w:hint="default"/>
        <w:lang w:val="nl-BE" w:eastAsia="nl-BE" w:bidi="nl-BE"/>
      </w:rPr>
    </w:lvl>
    <w:lvl w:ilvl="8" w:tplc="1B78449A">
      <w:numFmt w:val="bullet"/>
      <w:lvlText w:val="•"/>
      <w:lvlJc w:val="left"/>
      <w:pPr>
        <w:ind w:left="7274" w:hanging="284"/>
      </w:pPr>
      <w:rPr>
        <w:rFonts w:hint="default"/>
        <w:lang w:val="nl-BE" w:eastAsia="nl-BE" w:bidi="nl-BE"/>
      </w:rPr>
    </w:lvl>
  </w:abstractNum>
  <w:abstractNum w:abstractNumId="1" w15:restartNumberingAfterBreak="0">
    <w:nsid w:val="5F784665"/>
    <w:multiLevelType w:val="hybridMultilevel"/>
    <w:tmpl w:val="5B94C93E"/>
    <w:lvl w:ilvl="0" w:tplc="93CECF0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43620">
    <w:abstractNumId w:val="0"/>
  </w:num>
  <w:num w:numId="2" w16cid:durableId="207659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4C1"/>
    <w:rsid w:val="00010B9E"/>
    <w:rsid w:val="00013E5B"/>
    <w:rsid w:val="0001600A"/>
    <w:rsid w:val="00035DD0"/>
    <w:rsid w:val="0004318F"/>
    <w:rsid w:val="00043DEC"/>
    <w:rsid w:val="00044512"/>
    <w:rsid w:val="00054F73"/>
    <w:rsid w:val="00056F37"/>
    <w:rsid w:val="00062D62"/>
    <w:rsid w:val="000633F7"/>
    <w:rsid w:val="000752B4"/>
    <w:rsid w:val="00077707"/>
    <w:rsid w:val="000778A2"/>
    <w:rsid w:val="00082DAA"/>
    <w:rsid w:val="00083DE5"/>
    <w:rsid w:val="000879B0"/>
    <w:rsid w:val="00093C20"/>
    <w:rsid w:val="000960E5"/>
    <w:rsid w:val="00096B3B"/>
    <w:rsid w:val="00097E53"/>
    <w:rsid w:val="000A016D"/>
    <w:rsid w:val="000B4651"/>
    <w:rsid w:val="000B5699"/>
    <w:rsid w:val="000B6119"/>
    <w:rsid w:val="000B770E"/>
    <w:rsid w:val="000C5084"/>
    <w:rsid w:val="000C7AEE"/>
    <w:rsid w:val="000C7EF3"/>
    <w:rsid w:val="000D2ED0"/>
    <w:rsid w:val="000D60A3"/>
    <w:rsid w:val="000E2355"/>
    <w:rsid w:val="000F2942"/>
    <w:rsid w:val="000F3DFC"/>
    <w:rsid w:val="000F4D43"/>
    <w:rsid w:val="000F643A"/>
    <w:rsid w:val="001019DE"/>
    <w:rsid w:val="00101B7C"/>
    <w:rsid w:val="00104E6B"/>
    <w:rsid w:val="0010701E"/>
    <w:rsid w:val="001076C5"/>
    <w:rsid w:val="001077E8"/>
    <w:rsid w:val="001128CB"/>
    <w:rsid w:val="001140DF"/>
    <w:rsid w:val="00115AA7"/>
    <w:rsid w:val="001240A1"/>
    <w:rsid w:val="001274F4"/>
    <w:rsid w:val="001410AC"/>
    <w:rsid w:val="001609CD"/>
    <w:rsid w:val="00167001"/>
    <w:rsid w:val="001706F8"/>
    <w:rsid w:val="001708EF"/>
    <w:rsid w:val="00171669"/>
    <w:rsid w:val="001716C6"/>
    <w:rsid w:val="001749CA"/>
    <w:rsid w:val="001862F3"/>
    <w:rsid w:val="00190154"/>
    <w:rsid w:val="00191485"/>
    <w:rsid w:val="00194FA2"/>
    <w:rsid w:val="001B1107"/>
    <w:rsid w:val="001B1F69"/>
    <w:rsid w:val="001B50BC"/>
    <w:rsid w:val="001B7503"/>
    <w:rsid w:val="001C0983"/>
    <w:rsid w:val="001C104B"/>
    <w:rsid w:val="001C3861"/>
    <w:rsid w:val="001C515E"/>
    <w:rsid w:val="001C6B09"/>
    <w:rsid w:val="001D02E5"/>
    <w:rsid w:val="001D7408"/>
    <w:rsid w:val="001E2054"/>
    <w:rsid w:val="001E4E5D"/>
    <w:rsid w:val="001F2B07"/>
    <w:rsid w:val="001F65D5"/>
    <w:rsid w:val="002016C8"/>
    <w:rsid w:val="00202D23"/>
    <w:rsid w:val="00205D52"/>
    <w:rsid w:val="00207C1A"/>
    <w:rsid w:val="00213C19"/>
    <w:rsid w:val="00222E55"/>
    <w:rsid w:val="00232D0E"/>
    <w:rsid w:val="0024091F"/>
    <w:rsid w:val="0024489C"/>
    <w:rsid w:val="002516E1"/>
    <w:rsid w:val="00253BBD"/>
    <w:rsid w:val="00270F30"/>
    <w:rsid w:val="00271E53"/>
    <w:rsid w:val="002721E4"/>
    <w:rsid w:val="00273431"/>
    <w:rsid w:val="002825C8"/>
    <w:rsid w:val="00295649"/>
    <w:rsid w:val="00295C93"/>
    <w:rsid w:val="00296F05"/>
    <w:rsid w:val="002A1F05"/>
    <w:rsid w:val="002A5D98"/>
    <w:rsid w:val="002B659D"/>
    <w:rsid w:val="002C7EB3"/>
    <w:rsid w:val="002D15CF"/>
    <w:rsid w:val="002D38C7"/>
    <w:rsid w:val="002D64A6"/>
    <w:rsid w:val="002E0527"/>
    <w:rsid w:val="002F191F"/>
    <w:rsid w:val="002F23F8"/>
    <w:rsid w:val="002F55E6"/>
    <w:rsid w:val="0031438F"/>
    <w:rsid w:val="00317586"/>
    <w:rsid w:val="0032459C"/>
    <w:rsid w:val="003323E6"/>
    <w:rsid w:val="00333B3A"/>
    <w:rsid w:val="0033526A"/>
    <w:rsid w:val="00340547"/>
    <w:rsid w:val="0034054E"/>
    <w:rsid w:val="00341015"/>
    <w:rsid w:val="0034249E"/>
    <w:rsid w:val="00345687"/>
    <w:rsid w:val="00350CBC"/>
    <w:rsid w:val="00357240"/>
    <w:rsid w:val="00361E9B"/>
    <w:rsid w:val="00362068"/>
    <w:rsid w:val="0036367F"/>
    <w:rsid w:val="003648D7"/>
    <w:rsid w:val="0037053C"/>
    <w:rsid w:val="003708F4"/>
    <w:rsid w:val="003747D6"/>
    <w:rsid w:val="00374C43"/>
    <w:rsid w:val="0037518B"/>
    <w:rsid w:val="00375755"/>
    <w:rsid w:val="00380DC1"/>
    <w:rsid w:val="00381626"/>
    <w:rsid w:val="00382774"/>
    <w:rsid w:val="0038489E"/>
    <w:rsid w:val="003A13B0"/>
    <w:rsid w:val="003A14AA"/>
    <w:rsid w:val="003A432D"/>
    <w:rsid w:val="003A6852"/>
    <w:rsid w:val="003B27AA"/>
    <w:rsid w:val="003B69B5"/>
    <w:rsid w:val="003C4177"/>
    <w:rsid w:val="003C5E06"/>
    <w:rsid w:val="003E270C"/>
    <w:rsid w:val="003E488A"/>
    <w:rsid w:val="003F1B7A"/>
    <w:rsid w:val="00400ECE"/>
    <w:rsid w:val="00406BD8"/>
    <w:rsid w:val="00412FE5"/>
    <w:rsid w:val="0042079B"/>
    <w:rsid w:val="00423043"/>
    <w:rsid w:val="00432A49"/>
    <w:rsid w:val="004348F1"/>
    <w:rsid w:val="004423D2"/>
    <w:rsid w:val="0044493C"/>
    <w:rsid w:val="004468D0"/>
    <w:rsid w:val="00451D59"/>
    <w:rsid w:val="004520E0"/>
    <w:rsid w:val="00452666"/>
    <w:rsid w:val="00455037"/>
    <w:rsid w:val="0045571B"/>
    <w:rsid w:val="00463F86"/>
    <w:rsid w:val="004725D8"/>
    <w:rsid w:val="00472663"/>
    <w:rsid w:val="00474B09"/>
    <w:rsid w:val="00474E03"/>
    <w:rsid w:val="00475BED"/>
    <w:rsid w:val="004839FA"/>
    <w:rsid w:val="00492184"/>
    <w:rsid w:val="00496917"/>
    <w:rsid w:val="004A2A49"/>
    <w:rsid w:val="004A2DF1"/>
    <w:rsid w:val="004A6418"/>
    <w:rsid w:val="004A6708"/>
    <w:rsid w:val="004B32D9"/>
    <w:rsid w:val="004B3AFF"/>
    <w:rsid w:val="004B3D58"/>
    <w:rsid w:val="004B51EE"/>
    <w:rsid w:val="004B6FBE"/>
    <w:rsid w:val="004C1962"/>
    <w:rsid w:val="004C1E62"/>
    <w:rsid w:val="004D1471"/>
    <w:rsid w:val="004D18CD"/>
    <w:rsid w:val="004D2E2C"/>
    <w:rsid w:val="004F4FA7"/>
    <w:rsid w:val="004F5781"/>
    <w:rsid w:val="005203CC"/>
    <w:rsid w:val="00521E13"/>
    <w:rsid w:val="0053286B"/>
    <w:rsid w:val="005421C5"/>
    <w:rsid w:val="005441A8"/>
    <w:rsid w:val="00547B8D"/>
    <w:rsid w:val="0055281F"/>
    <w:rsid w:val="0055465E"/>
    <w:rsid w:val="005613FA"/>
    <w:rsid w:val="00563212"/>
    <w:rsid w:val="005748F5"/>
    <w:rsid w:val="00575C25"/>
    <w:rsid w:val="0059093B"/>
    <w:rsid w:val="00591C1E"/>
    <w:rsid w:val="00591D50"/>
    <w:rsid w:val="005941D0"/>
    <w:rsid w:val="005A1603"/>
    <w:rsid w:val="005A65C5"/>
    <w:rsid w:val="005A72EF"/>
    <w:rsid w:val="005B4F30"/>
    <w:rsid w:val="005B5558"/>
    <w:rsid w:val="005B6358"/>
    <w:rsid w:val="005C54AB"/>
    <w:rsid w:val="005C5C05"/>
    <w:rsid w:val="005D0105"/>
    <w:rsid w:val="005D12AE"/>
    <w:rsid w:val="005D7BDC"/>
    <w:rsid w:val="005E54CE"/>
    <w:rsid w:val="005E6A80"/>
    <w:rsid w:val="005F5466"/>
    <w:rsid w:val="0060003E"/>
    <w:rsid w:val="006009C2"/>
    <w:rsid w:val="00600DCA"/>
    <w:rsid w:val="006018B6"/>
    <w:rsid w:val="0060194E"/>
    <w:rsid w:val="00602F91"/>
    <w:rsid w:val="00604C1C"/>
    <w:rsid w:val="00611757"/>
    <w:rsid w:val="0061763B"/>
    <w:rsid w:val="0063195B"/>
    <w:rsid w:val="0063740A"/>
    <w:rsid w:val="00637E00"/>
    <w:rsid w:val="0064608B"/>
    <w:rsid w:val="006525DB"/>
    <w:rsid w:val="00653C3B"/>
    <w:rsid w:val="00661568"/>
    <w:rsid w:val="006615E3"/>
    <w:rsid w:val="00667933"/>
    <w:rsid w:val="006714D0"/>
    <w:rsid w:val="00681565"/>
    <w:rsid w:val="00682C67"/>
    <w:rsid w:val="0068625D"/>
    <w:rsid w:val="0069468B"/>
    <w:rsid w:val="006951E6"/>
    <w:rsid w:val="006961A3"/>
    <w:rsid w:val="00696BAD"/>
    <w:rsid w:val="006A10B1"/>
    <w:rsid w:val="006B1EC4"/>
    <w:rsid w:val="006C016A"/>
    <w:rsid w:val="006E1EB9"/>
    <w:rsid w:val="006E4CAD"/>
    <w:rsid w:val="006E65C0"/>
    <w:rsid w:val="006F2DAF"/>
    <w:rsid w:val="006F44F7"/>
    <w:rsid w:val="006F5F56"/>
    <w:rsid w:val="00714601"/>
    <w:rsid w:val="00716E0D"/>
    <w:rsid w:val="00721128"/>
    <w:rsid w:val="00722BB3"/>
    <w:rsid w:val="007242F1"/>
    <w:rsid w:val="00725B0A"/>
    <w:rsid w:val="0072685E"/>
    <w:rsid w:val="0073649F"/>
    <w:rsid w:val="00740518"/>
    <w:rsid w:val="00741429"/>
    <w:rsid w:val="0074375E"/>
    <w:rsid w:val="00745B9B"/>
    <w:rsid w:val="00746217"/>
    <w:rsid w:val="007569C2"/>
    <w:rsid w:val="007619C1"/>
    <w:rsid w:val="00764350"/>
    <w:rsid w:val="00764FE5"/>
    <w:rsid w:val="00770CF5"/>
    <w:rsid w:val="00773270"/>
    <w:rsid w:val="00773938"/>
    <w:rsid w:val="00774F62"/>
    <w:rsid w:val="00780B8A"/>
    <w:rsid w:val="00783582"/>
    <w:rsid w:val="00784716"/>
    <w:rsid w:val="00797017"/>
    <w:rsid w:val="007A0348"/>
    <w:rsid w:val="007A2444"/>
    <w:rsid w:val="007A3A13"/>
    <w:rsid w:val="007A670C"/>
    <w:rsid w:val="007A7B36"/>
    <w:rsid w:val="007B02AF"/>
    <w:rsid w:val="007B2F1C"/>
    <w:rsid w:val="007B460B"/>
    <w:rsid w:val="007B56CB"/>
    <w:rsid w:val="007B71E7"/>
    <w:rsid w:val="007C008E"/>
    <w:rsid w:val="007C1029"/>
    <w:rsid w:val="007C2355"/>
    <w:rsid w:val="007C3AA8"/>
    <w:rsid w:val="007C600E"/>
    <w:rsid w:val="007E08B7"/>
    <w:rsid w:val="007F0785"/>
    <w:rsid w:val="007F773C"/>
    <w:rsid w:val="00803532"/>
    <w:rsid w:val="00810187"/>
    <w:rsid w:val="008116B3"/>
    <w:rsid w:val="00816311"/>
    <w:rsid w:val="0082241B"/>
    <w:rsid w:val="00823DE8"/>
    <w:rsid w:val="00826014"/>
    <w:rsid w:val="00827FEF"/>
    <w:rsid w:val="00836E6B"/>
    <w:rsid w:val="00842CE3"/>
    <w:rsid w:val="00842D6B"/>
    <w:rsid w:val="0085016A"/>
    <w:rsid w:val="00851070"/>
    <w:rsid w:val="00854D22"/>
    <w:rsid w:val="00857492"/>
    <w:rsid w:val="0086214C"/>
    <w:rsid w:val="00862F41"/>
    <w:rsid w:val="00864514"/>
    <w:rsid w:val="00870A69"/>
    <w:rsid w:val="00870F63"/>
    <w:rsid w:val="0087509A"/>
    <w:rsid w:val="008914CB"/>
    <w:rsid w:val="00892CD4"/>
    <w:rsid w:val="00893643"/>
    <w:rsid w:val="00894D64"/>
    <w:rsid w:val="00897345"/>
    <w:rsid w:val="00897B2F"/>
    <w:rsid w:val="008A0B60"/>
    <w:rsid w:val="008A166E"/>
    <w:rsid w:val="008B0190"/>
    <w:rsid w:val="008B17CD"/>
    <w:rsid w:val="008C3F5B"/>
    <w:rsid w:val="008C7851"/>
    <w:rsid w:val="008E03CB"/>
    <w:rsid w:val="008E29FE"/>
    <w:rsid w:val="008F091A"/>
    <w:rsid w:val="008F253A"/>
    <w:rsid w:val="008F524B"/>
    <w:rsid w:val="008F6FFD"/>
    <w:rsid w:val="009069D8"/>
    <w:rsid w:val="00921069"/>
    <w:rsid w:val="0092330C"/>
    <w:rsid w:val="0093067E"/>
    <w:rsid w:val="00940EBD"/>
    <w:rsid w:val="00941F57"/>
    <w:rsid w:val="00946CF6"/>
    <w:rsid w:val="00947CBB"/>
    <w:rsid w:val="009517DF"/>
    <w:rsid w:val="00961FE3"/>
    <w:rsid w:val="00964CCC"/>
    <w:rsid w:val="00973C9B"/>
    <w:rsid w:val="00973F34"/>
    <w:rsid w:val="0098275D"/>
    <w:rsid w:val="009835FD"/>
    <w:rsid w:val="00984164"/>
    <w:rsid w:val="00990844"/>
    <w:rsid w:val="00994008"/>
    <w:rsid w:val="00994799"/>
    <w:rsid w:val="00996002"/>
    <w:rsid w:val="00997462"/>
    <w:rsid w:val="009A40A2"/>
    <w:rsid w:val="009B5E76"/>
    <w:rsid w:val="009C0F95"/>
    <w:rsid w:val="009C497E"/>
    <w:rsid w:val="009D5C52"/>
    <w:rsid w:val="009D6618"/>
    <w:rsid w:val="009D7E21"/>
    <w:rsid w:val="009E0C00"/>
    <w:rsid w:val="009E5B33"/>
    <w:rsid w:val="009F4146"/>
    <w:rsid w:val="009F5206"/>
    <w:rsid w:val="00A047F2"/>
    <w:rsid w:val="00A10C57"/>
    <w:rsid w:val="00A159F5"/>
    <w:rsid w:val="00A169B3"/>
    <w:rsid w:val="00A23798"/>
    <w:rsid w:val="00A2454B"/>
    <w:rsid w:val="00A31F3D"/>
    <w:rsid w:val="00A3488E"/>
    <w:rsid w:val="00A35AA1"/>
    <w:rsid w:val="00A35DB7"/>
    <w:rsid w:val="00A4128C"/>
    <w:rsid w:val="00A41E82"/>
    <w:rsid w:val="00A528AA"/>
    <w:rsid w:val="00A6313B"/>
    <w:rsid w:val="00A65C69"/>
    <w:rsid w:val="00A76C56"/>
    <w:rsid w:val="00A86861"/>
    <w:rsid w:val="00A8697E"/>
    <w:rsid w:val="00A871B5"/>
    <w:rsid w:val="00A958BB"/>
    <w:rsid w:val="00A96E86"/>
    <w:rsid w:val="00AA01EA"/>
    <w:rsid w:val="00AA12EB"/>
    <w:rsid w:val="00AA3091"/>
    <w:rsid w:val="00AB1FB1"/>
    <w:rsid w:val="00AB2493"/>
    <w:rsid w:val="00AB5F69"/>
    <w:rsid w:val="00AB7834"/>
    <w:rsid w:val="00AC075C"/>
    <w:rsid w:val="00AC5CB5"/>
    <w:rsid w:val="00AC5FDB"/>
    <w:rsid w:val="00AF00A5"/>
    <w:rsid w:val="00AF2D3E"/>
    <w:rsid w:val="00B02151"/>
    <w:rsid w:val="00B033FC"/>
    <w:rsid w:val="00B06995"/>
    <w:rsid w:val="00B10BF8"/>
    <w:rsid w:val="00B131A3"/>
    <w:rsid w:val="00B203D2"/>
    <w:rsid w:val="00B20E9D"/>
    <w:rsid w:val="00B220E5"/>
    <w:rsid w:val="00B2629D"/>
    <w:rsid w:val="00B27C55"/>
    <w:rsid w:val="00B331B7"/>
    <w:rsid w:val="00B33BFE"/>
    <w:rsid w:val="00B379F4"/>
    <w:rsid w:val="00B46215"/>
    <w:rsid w:val="00B52494"/>
    <w:rsid w:val="00B53929"/>
    <w:rsid w:val="00B55DC0"/>
    <w:rsid w:val="00B61B9E"/>
    <w:rsid w:val="00B62ACA"/>
    <w:rsid w:val="00B72AEE"/>
    <w:rsid w:val="00B76D2A"/>
    <w:rsid w:val="00B7773F"/>
    <w:rsid w:val="00B8496B"/>
    <w:rsid w:val="00B87BC4"/>
    <w:rsid w:val="00BA0844"/>
    <w:rsid w:val="00BA0CE7"/>
    <w:rsid w:val="00BA2522"/>
    <w:rsid w:val="00BA28A7"/>
    <w:rsid w:val="00BA6831"/>
    <w:rsid w:val="00BA74F8"/>
    <w:rsid w:val="00BB1DB6"/>
    <w:rsid w:val="00BB3795"/>
    <w:rsid w:val="00BC2132"/>
    <w:rsid w:val="00BC306E"/>
    <w:rsid w:val="00BD0BFE"/>
    <w:rsid w:val="00BD2021"/>
    <w:rsid w:val="00BD2EF6"/>
    <w:rsid w:val="00BD5894"/>
    <w:rsid w:val="00BF4BAA"/>
    <w:rsid w:val="00BF5C1A"/>
    <w:rsid w:val="00BF667F"/>
    <w:rsid w:val="00C013CC"/>
    <w:rsid w:val="00C05549"/>
    <w:rsid w:val="00C07656"/>
    <w:rsid w:val="00C100E5"/>
    <w:rsid w:val="00C10327"/>
    <w:rsid w:val="00C16463"/>
    <w:rsid w:val="00C20DB6"/>
    <w:rsid w:val="00C514C1"/>
    <w:rsid w:val="00C548F9"/>
    <w:rsid w:val="00C54EF2"/>
    <w:rsid w:val="00C6120D"/>
    <w:rsid w:val="00C62040"/>
    <w:rsid w:val="00C6279B"/>
    <w:rsid w:val="00C63AD7"/>
    <w:rsid w:val="00C662F9"/>
    <w:rsid w:val="00C758C8"/>
    <w:rsid w:val="00C771C5"/>
    <w:rsid w:val="00C775F0"/>
    <w:rsid w:val="00C87680"/>
    <w:rsid w:val="00CA0ED0"/>
    <w:rsid w:val="00CA19BB"/>
    <w:rsid w:val="00CA5708"/>
    <w:rsid w:val="00CA7F1D"/>
    <w:rsid w:val="00CB0FB4"/>
    <w:rsid w:val="00CB1B71"/>
    <w:rsid w:val="00CB4C9B"/>
    <w:rsid w:val="00CC4696"/>
    <w:rsid w:val="00CC52FC"/>
    <w:rsid w:val="00CD6769"/>
    <w:rsid w:val="00CD73B1"/>
    <w:rsid w:val="00CD7892"/>
    <w:rsid w:val="00CE3C99"/>
    <w:rsid w:val="00CF093F"/>
    <w:rsid w:val="00CF0A96"/>
    <w:rsid w:val="00D0017D"/>
    <w:rsid w:val="00D0463C"/>
    <w:rsid w:val="00D068A3"/>
    <w:rsid w:val="00D10EF1"/>
    <w:rsid w:val="00D1572E"/>
    <w:rsid w:val="00D3714D"/>
    <w:rsid w:val="00D406CD"/>
    <w:rsid w:val="00D43F16"/>
    <w:rsid w:val="00D560B0"/>
    <w:rsid w:val="00D607D1"/>
    <w:rsid w:val="00D60A3E"/>
    <w:rsid w:val="00D86276"/>
    <w:rsid w:val="00D87972"/>
    <w:rsid w:val="00D928CD"/>
    <w:rsid w:val="00D9336A"/>
    <w:rsid w:val="00DA1371"/>
    <w:rsid w:val="00DC4460"/>
    <w:rsid w:val="00DD05BB"/>
    <w:rsid w:val="00DE3C17"/>
    <w:rsid w:val="00DE56B1"/>
    <w:rsid w:val="00DE5D84"/>
    <w:rsid w:val="00DE72AA"/>
    <w:rsid w:val="00DF5A5A"/>
    <w:rsid w:val="00DF6CD8"/>
    <w:rsid w:val="00E03E04"/>
    <w:rsid w:val="00E054D8"/>
    <w:rsid w:val="00E05FC0"/>
    <w:rsid w:val="00E102E2"/>
    <w:rsid w:val="00E10631"/>
    <w:rsid w:val="00E16056"/>
    <w:rsid w:val="00E2523F"/>
    <w:rsid w:val="00E33CE7"/>
    <w:rsid w:val="00E421D1"/>
    <w:rsid w:val="00E43EE8"/>
    <w:rsid w:val="00E52729"/>
    <w:rsid w:val="00E56496"/>
    <w:rsid w:val="00E57B27"/>
    <w:rsid w:val="00E66140"/>
    <w:rsid w:val="00E672CB"/>
    <w:rsid w:val="00E7473C"/>
    <w:rsid w:val="00E80684"/>
    <w:rsid w:val="00E8160B"/>
    <w:rsid w:val="00E8764A"/>
    <w:rsid w:val="00E927C2"/>
    <w:rsid w:val="00EA7EED"/>
    <w:rsid w:val="00EC39C2"/>
    <w:rsid w:val="00ED3246"/>
    <w:rsid w:val="00ED65FE"/>
    <w:rsid w:val="00ED67AB"/>
    <w:rsid w:val="00EE0E3B"/>
    <w:rsid w:val="00EE77CF"/>
    <w:rsid w:val="00EF600A"/>
    <w:rsid w:val="00F029FA"/>
    <w:rsid w:val="00F056DD"/>
    <w:rsid w:val="00F05FBF"/>
    <w:rsid w:val="00F071D0"/>
    <w:rsid w:val="00F14DCC"/>
    <w:rsid w:val="00F17C69"/>
    <w:rsid w:val="00F21529"/>
    <w:rsid w:val="00F240C2"/>
    <w:rsid w:val="00F2679E"/>
    <w:rsid w:val="00F27399"/>
    <w:rsid w:val="00F347E7"/>
    <w:rsid w:val="00F3731E"/>
    <w:rsid w:val="00F41F2B"/>
    <w:rsid w:val="00F44458"/>
    <w:rsid w:val="00F45898"/>
    <w:rsid w:val="00F46EE9"/>
    <w:rsid w:val="00F55629"/>
    <w:rsid w:val="00F601D3"/>
    <w:rsid w:val="00F619BC"/>
    <w:rsid w:val="00F652E1"/>
    <w:rsid w:val="00F75F07"/>
    <w:rsid w:val="00F77F03"/>
    <w:rsid w:val="00F82EE1"/>
    <w:rsid w:val="00F858CC"/>
    <w:rsid w:val="00F92A88"/>
    <w:rsid w:val="00F9338D"/>
    <w:rsid w:val="00F93D32"/>
    <w:rsid w:val="00F9425D"/>
    <w:rsid w:val="00F97142"/>
    <w:rsid w:val="00F9774F"/>
    <w:rsid w:val="00F978F2"/>
    <w:rsid w:val="00FA0749"/>
    <w:rsid w:val="00FA1190"/>
    <w:rsid w:val="00FA407A"/>
    <w:rsid w:val="00FB19BD"/>
    <w:rsid w:val="00FB34DF"/>
    <w:rsid w:val="00FB5966"/>
    <w:rsid w:val="00FB7256"/>
    <w:rsid w:val="00FC5F34"/>
    <w:rsid w:val="00FD1AAD"/>
    <w:rsid w:val="00FD2160"/>
    <w:rsid w:val="00FD39E8"/>
    <w:rsid w:val="00FD6456"/>
    <w:rsid w:val="00FE043E"/>
    <w:rsid w:val="00FE0F41"/>
    <w:rsid w:val="00FE6395"/>
    <w:rsid w:val="00FF0444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1A312"/>
  <w15:docId w15:val="{C2FE35D5-CE92-44C1-A4B3-2892B292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nl-BE" w:eastAsia="nl-BE" w:bidi="nl-BE"/>
    </w:rPr>
  </w:style>
  <w:style w:type="paragraph" w:styleId="Kop1">
    <w:name w:val="heading 1"/>
    <w:basedOn w:val="Standaard"/>
    <w:uiPriority w:val="1"/>
    <w:qFormat/>
    <w:pPr>
      <w:spacing w:before="67"/>
      <w:ind w:left="305"/>
      <w:outlineLvl w:val="0"/>
    </w:pPr>
    <w:rPr>
      <w:b/>
      <w:bCs/>
      <w:sz w:val="24"/>
      <w:szCs w:val="2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573" w:hanging="2269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100"/>
      <w:ind w:left="588" w:right="313" w:hanging="283"/>
    </w:pPr>
    <w:rPr>
      <w:u w:val="single" w:color="000000"/>
    </w:r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839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839FA"/>
    <w:rPr>
      <w:rFonts w:ascii="Arial" w:eastAsia="Arial" w:hAnsi="Arial" w:cs="Arial"/>
      <w:lang w:val="nl-BE" w:eastAsia="nl-BE" w:bidi="nl-BE"/>
    </w:rPr>
  </w:style>
  <w:style w:type="paragraph" w:styleId="Voettekst">
    <w:name w:val="footer"/>
    <w:basedOn w:val="Standaard"/>
    <w:link w:val="VoettekstChar"/>
    <w:uiPriority w:val="99"/>
    <w:unhideWhenUsed/>
    <w:rsid w:val="004839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839FA"/>
    <w:rPr>
      <w:rFonts w:ascii="Arial" w:eastAsia="Arial" w:hAnsi="Arial" w:cs="Arial"/>
      <w:lang w:val="nl-BE" w:eastAsia="nl-BE" w:bidi="nl-BE"/>
    </w:rPr>
  </w:style>
  <w:style w:type="character" w:styleId="Hyperlink">
    <w:name w:val="Hyperlink"/>
    <w:basedOn w:val="Standaardalinea-lettertype"/>
    <w:uiPriority w:val="99"/>
    <w:unhideWhenUsed/>
    <w:rsid w:val="00F93D32"/>
    <w:rPr>
      <w:strike w:val="0"/>
      <w:dstrike w:val="0"/>
      <w:color w:val="009EB3"/>
      <w:u w:val="none"/>
      <w:effect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01EA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7F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7F2"/>
    <w:rPr>
      <w:rFonts w:ascii="Segoe UI" w:eastAsia="Arial" w:hAnsi="Segoe UI" w:cs="Segoe UI"/>
      <w:sz w:val="18"/>
      <w:szCs w:val="18"/>
      <w:lang w:val="nl-BE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be/url?sa=i&amp;rct=j&amp;q=&amp;esrc=s&amp;source=images&amp;cd=&amp;cad=rja&amp;uact=8&amp;ved=2ahUKEwjQmrXiivzdAhXPKFAKHSyVDH8QjRx6BAgBEAU&amp;url=http://www.restauratiefondsaalten.nl/&amp;psig=AOvVaw3GJvS5JxQ-_6JMM6c-mdaS&amp;ust=15392680043449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neeloetinge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7A41-A6AF-4A41-AF3A-388738E7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Neerinckx, Philip</dc:creator>
  <cp:lastModifiedBy>Luc Dedobbeleer</cp:lastModifiedBy>
  <cp:revision>2</cp:revision>
  <cp:lastPrinted>2018-10-15T07:17:00Z</cp:lastPrinted>
  <dcterms:created xsi:type="dcterms:W3CDTF">2024-11-20T16:14:00Z</dcterms:created>
  <dcterms:modified xsi:type="dcterms:W3CDTF">2024-11-20T16:14:00Z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2018-05-04T00:00:00Z</vt:filetime>
  </property>
</Properties>
</file>